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F2" w:rsidRPr="00D466F2" w:rsidRDefault="001E3CF2" w:rsidP="001E3C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6F2">
        <w:rPr>
          <w:rFonts w:ascii="Times New Roman" w:hAnsi="Times New Roman" w:cs="Times New Roman"/>
          <w:b/>
          <w:bCs/>
        </w:rPr>
        <w:t>Сообщение о существенном факте</w:t>
      </w:r>
    </w:p>
    <w:p w:rsidR="00406398" w:rsidRPr="00D466F2" w:rsidRDefault="001E3CF2" w:rsidP="006E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6F2">
        <w:rPr>
          <w:rFonts w:ascii="Times New Roman" w:hAnsi="Times New Roman" w:cs="Times New Roman"/>
          <w:b/>
          <w:bCs/>
        </w:rPr>
        <w:t>«</w:t>
      </w:r>
      <w:r w:rsidR="006E4AA9">
        <w:rPr>
          <w:rFonts w:ascii="Times New Roman" w:hAnsi="Times New Roman" w:cs="Times New Roman"/>
          <w:b/>
          <w:bCs/>
        </w:rPr>
        <w:t>О</w:t>
      </w:r>
      <w:r w:rsidR="006E4AA9" w:rsidRPr="006E4AA9">
        <w:rPr>
          <w:rFonts w:ascii="Times New Roman" w:hAnsi="Times New Roman" w:cs="Times New Roman"/>
          <w:b/>
          <w:bCs/>
        </w:rPr>
        <w:t xml:space="preserve"> принятии решения об утверждении программы облигаций</w:t>
      </w:r>
      <w:r w:rsidRPr="00D466F2">
        <w:rPr>
          <w:rFonts w:ascii="Times New Roman" w:hAnsi="Times New Roman" w:cs="Times New Roman"/>
          <w:b/>
          <w:bCs/>
        </w:rPr>
        <w:t>»</w:t>
      </w:r>
    </w:p>
    <w:p w:rsidR="001E3CF2" w:rsidRPr="000B0D76" w:rsidRDefault="001E3CF2" w:rsidP="001E3C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18"/>
      </w:tblGrid>
      <w:tr w:rsidR="00413611" w:rsidRPr="00D466F2" w:rsidTr="003A5DC1">
        <w:trPr>
          <w:cantSplit/>
          <w:trHeight w:val="284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D466F2" w:rsidRDefault="00406398" w:rsidP="0041361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Публичное акционерное общество "КуйбышевАзот"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ПАО "КуйбышевАзот"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356526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Самарская область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г.</w:t>
            </w:r>
            <w:r w:rsidR="00F744E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Тольятти, ул.Новозаводская,6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1036300992793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6320005915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00067-A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 xml:space="preserve">http://www.e-disclosure.ru/portal/company.aspx?id=703; </w:t>
            </w:r>
            <w:hyperlink r:id="rId6" w:history="1">
              <w:r w:rsidRPr="00884505">
                <w:rPr>
                  <w:rFonts w:ascii="Times New Roman" w:eastAsia="Calibri" w:hAnsi="Times New Roman" w:cs="Times New Roman"/>
                  <w:b/>
                  <w:i/>
                </w:rPr>
                <w:t>http://www.kuazot.ru/rus/forinvestors</w:t>
              </w:r>
            </w:hyperlink>
          </w:p>
        </w:tc>
      </w:tr>
      <w:tr w:rsidR="0017124E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E" w:rsidRPr="00D466F2" w:rsidRDefault="0017124E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1.8. </w:t>
            </w:r>
            <w:r w:rsidRPr="0017124E">
              <w:rPr>
                <w:rFonts w:ascii="Times New Roman" w:eastAsia="Times New Roman" w:hAnsi="Times New Roman" w:cs="Times New Roman"/>
                <w:lang w:eastAsia="ru-RU"/>
              </w:rPr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E" w:rsidRPr="00884505" w:rsidRDefault="0034482C" w:rsidP="0088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17C20">
              <w:rPr>
                <w:rFonts w:ascii="Times New Roman" w:eastAsia="Calibri" w:hAnsi="Times New Roman" w:cs="Times New Roman"/>
                <w:b/>
                <w:i/>
              </w:rPr>
              <w:t>23</w:t>
            </w:r>
            <w:r w:rsidR="0017124E" w:rsidRPr="00F17C20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="008823A0" w:rsidRPr="00F17C20">
              <w:rPr>
                <w:rFonts w:ascii="Times New Roman" w:eastAsia="Calibri" w:hAnsi="Times New Roman" w:cs="Times New Roman"/>
                <w:b/>
                <w:i/>
                <w:lang w:val="en-US"/>
              </w:rPr>
              <w:t>10</w:t>
            </w:r>
            <w:r w:rsidR="0017124E" w:rsidRPr="00F17C20">
              <w:rPr>
                <w:rFonts w:ascii="Times New Roman" w:eastAsia="Calibri" w:hAnsi="Times New Roman" w:cs="Times New Roman"/>
                <w:b/>
                <w:i/>
              </w:rPr>
              <w:t>.2018</w:t>
            </w:r>
          </w:p>
        </w:tc>
      </w:tr>
    </w:tbl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413611" w:rsidRPr="00D466F2" w:rsidTr="003A5DC1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D466F2" w:rsidRDefault="00406398" w:rsidP="00413611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413611" w:rsidRPr="001E2BA4" w:rsidTr="003A5DC1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A0" w:rsidRPr="00A327D2" w:rsidRDefault="00E708C1" w:rsidP="0088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 </w:t>
            </w:r>
            <w:r w:rsidR="008823A0" w:rsidRPr="00A327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823A0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 управления эмитента, принявший решение об утверждении программы облигаций, и способ принятия решения (указывается вид общего собрания (годовое или внеочередное) в случае, если органом управления эмитента, принявшим решение об утверждении программы облигаций, является общее собрание участников (акционеров) эмитента, а также форма голосования (совместное присутствие или заочное голосование):</w:t>
            </w:r>
            <w:r w:rsidR="00C1592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58CE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r w:rsidR="001D7EF5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ешение об утверждении П</w:t>
            </w:r>
            <w:r w:rsidR="00F758CE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рограммы биржевых облигаций серии 001КА принято 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Совет</w:t>
            </w:r>
            <w:r w:rsidR="00F758CE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ом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директоров</w:t>
            </w:r>
            <w:r w:rsidR="00F758CE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ПАО "КуйбышевАзот"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F758CE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7461F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форма проведения заседания:</w:t>
            </w:r>
            <w:r w:rsidR="0057461F" w:rsidRPr="00A32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82C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заочное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голосование</w:t>
            </w:r>
          </w:p>
          <w:p w:rsidR="008823A0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Дата и место проведения собрания (заседания) уполномоченного органа управления эмитента, на котором принято решение об </w:t>
            </w:r>
            <w:r w:rsidR="00C1592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утверждении программы облигаций: </w:t>
            </w:r>
            <w:r w:rsidR="0034482C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23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октября 2018 года</w:t>
            </w:r>
          </w:p>
          <w:p w:rsidR="008823A0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Дата составления и номер протокола собрания (заседания) уполномоченного органа управления эмитента, на котором принято решение об </w:t>
            </w:r>
            <w:r w:rsidR="00C1592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утверждении программы облигаций: </w:t>
            </w:r>
            <w:r w:rsidR="0034482C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Протокол от 2</w:t>
            </w:r>
            <w:r w:rsidR="005B07DF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.10.2018 № </w:t>
            </w:r>
            <w:r w:rsidR="00AE6BB5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6/з</w:t>
            </w:r>
            <w:r w:rsidR="005B07DF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A327D2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Кворум и результаты голосования по вопросу о принятии решения об </w:t>
            </w:r>
            <w:r w:rsidR="00C1592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утверждении программы облигаций: 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</w:t>
            </w:r>
            <w:r w:rsidR="001D7EF5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ворум для проведения заседания С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овета директоров имеется. Решение принято единогласно</w:t>
            </w:r>
            <w:r w:rsidR="00A327D2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C1592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  <w:p w:rsidR="008823A0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Максимальная сумма номинальных стоимостей облигаций, которые могут быть размещены в рамках программ</w:t>
            </w:r>
            <w:r w:rsidR="00C8477A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облигаций: </w:t>
            </w:r>
            <w:r w:rsidR="000C3F1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Максимальная сумма номинальных стоимостей </w:t>
            </w:r>
            <w:r w:rsidR="001D7EF5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</w:t>
            </w:r>
            <w:r w:rsidR="000C3F1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иржевых облигаций, которые могут быть размещены в рамках Программы </w:t>
            </w:r>
            <w:r w:rsidR="00D07ED4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биржевых облигаций серии 001КА</w:t>
            </w:r>
            <w:r w:rsidR="0034482C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составляет 5</w:t>
            </w:r>
            <w:r w:rsidR="000C3F1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0 000 000 000 (</w:t>
            </w:r>
            <w:r w:rsidR="00273AAC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Пятьдесят </w:t>
            </w:r>
            <w:r w:rsidR="000C3F1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миллиардов) российских рублей включительно или эквивалент этой суммы в иностранной валюте.</w:t>
            </w:r>
          </w:p>
          <w:p w:rsidR="008823A0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Максимальный срок погашения облигаций, размещаем</w:t>
            </w:r>
            <w:r w:rsidR="000C3F1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в рамках программы облигаций: 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Максимальный срок погашения </w:t>
            </w:r>
            <w:r w:rsidR="001D7EF5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иржевых облигаций, размещаемых в рамках Программы </w:t>
            </w:r>
            <w:r w:rsidR="00D07ED4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биржевых облигаций серии 001КА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составляет 3 640 (Три тысячи шестьсот сорок) дней включительно с даты начала их размещения.</w:t>
            </w:r>
          </w:p>
          <w:p w:rsidR="008823A0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  <w:r w:rsidR="000C3F1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программы облигаций</w:t>
            </w:r>
            <w:r w:rsidR="000C3F13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81920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30 лет с даты присвоения идентификационного номера Программе </w:t>
            </w:r>
            <w:r w:rsidR="00D07ED4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биржевых облигаций серии 001КА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823A0" w:rsidRPr="00A327D2" w:rsidRDefault="008823A0" w:rsidP="008823A0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В случае если в ходе эмиссии облигаций, размещаемых в рамках программы облигаций, предполагается регистрация (представление бирже) проспекта таких облигаций, - сведения об указанном обстоятельстве:</w:t>
            </w:r>
            <w:r w:rsidR="00881920" w:rsidRPr="00A32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Проспект ценных бумаг предоставляется на биржу одновременно с Программой биржевых облигаций серии 001КА</w:t>
            </w:r>
            <w:r w:rsidR="000F0CB3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881920" w:rsidRPr="00A327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8823A0" w:rsidRPr="00A327D2" w:rsidRDefault="008823A0" w:rsidP="00171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454" w:rsidRPr="001E2BA4" w:rsidRDefault="00D47454" w:rsidP="0088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06398" w:rsidRPr="001E2BA4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753" w:type="dxa"/>
        <w:tblInd w:w="-147" w:type="dxa"/>
        <w:tblLook w:val="04A0" w:firstRow="1" w:lastRow="0" w:firstColumn="1" w:lastColumn="0" w:noHBand="0" w:noVBand="1"/>
      </w:tblPr>
      <w:tblGrid>
        <w:gridCol w:w="9753"/>
      </w:tblGrid>
      <w:tr w:rsidR="00413611" w:rsidRPr="001E2BA4" w:rsidTr="002B77C8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0C" w:rsidRPr="001E2BA4" w:rsidRDefault="008E4F0C" w:rsidP="00413611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E2BA4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413611" w:rsidRPr="00D466F2" w:rsidTr="002B77C8">
        <w:trPr>
          <w:trHeight w:val="989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0C" w:rsidRPr="00884505" w:rsidRDefault="008E4F0C" w:rsidP="00884505">
            <w:pPr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3.1.  </w:t>
            </w:r>
            <w:r w:rsidR="00884505" w:rsidRPr="00884505">
              <w:rPr>
                <w:sz w:val="22"/>
                <w:szCs w:val="22"/>
                <w:lang w:eastAsia="ru-RU"/>
              </w:rPr>
              <w:t xml:space="preserve">Генеральный директор                                                   </w:t>
            </w:r>
            <w:r w:rsidRPr="00884505">
              <w:rPr>
                <w:sz w:val="22"/>
                <w:szCs w:val="22"/>
                <w:lang w:eastAsia="ru-RU"/>
              </w:rPr>
              <w:t xml:space="preserve">__________________              </w:t>
            </w:r>
            <w:r w:rsidR="00884505" w:rsidRPr="00884505">
              <w:rPr>
                <w:sz w:val="22"/>
                <w:szCs w:val="22"/>
                <w:lang w:eastAsia="ru-RU"/>
              </w:rPr>
              <w:t>А.В. Герасименко</w:t>
            </w:r>
          </w:p>
          <w:p w:rsidR="008E4F0C" w:rsidRDefault="008E4F0C" w:rsidP="00413611">
            <w:pPr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(подпись)</w:t>
            </w:r>
          </w:p>
          <w:p w:rsidR="00884505" w:rsidRPr="00884505" w:rsidRDefault="00884505" w:rsidP="00413611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8E4F0C" w:rsidRPr="00884505" w:rsidRDefault="005D3065" w:rsidP="00A327D2">
            <w:pPr>
              <w:autoSpaceDE/>
              <w:autoSpaceDN/>
              <w:jc w:val="both"/>
              <w:rPr>
                <w:sz w:val="22"/>
                <w:szCs w:val="22"/>
                <w:lang w:eastAsia="ru-RU"/>
              </w:rPr>
            </w:pPr>
            <w:r w:rsidRPr="00A327D2">
              <w:rPr>
                <w:sz w:val="22"/>
                <w:szCs w:val="22"/>
                <w:lang w:eastAsia="ru-RU"/>
              </w:rPr>
              <w:t>3.2. Дата «</w:t>
            </w:r>
            <w:r w:rsidR="00273AAC" w:rsidRPr="00A327D2">
              <w:rPr>
                <w:sz w:val="22"/>
                <w:szCs w:val="22"/>
                <w:lang w:eastAsia="ru-RU"/>
              </w:rPr>
              <w:t>2</w:t>
            </w:r>
            <w:r w:rsidR="00A327D2" w:rsidRPr="00A327D2">
              <w:rPr>
                <w:sz w:val="22"/>
                <w:szCs w:val="22"/>
                <w:lang w:val="en-US" w:eastAsia="ru-RU"/>
              </w:rPr>
              <w:t>4</w:t>
            </w:r>
            <w:r w:rsidR="008E4F0C" w:rsidRPr="00A327D2">
              <w:rPr>
                <w:sz w:val="22"/>
                <w:szCs w:val="22"/>
                <w:lang w:eastAsia="ru-RU"/>
              </w:rPr>
              <w:t xml:space="preserve">» </w:t>
            </w:r>
            <w:r w:rsidR="008823A0" w:rsidRPr="00A327D2">
              <w:rPr>
                <w:sz w:val="22"/>
                <w:szCs w:val="22"/>
                <w:lang w:eastAsia="ru-RU"/>
              </w:rPr>
              <w:t xml:space="preserve">октября </w:t>
            </w:r>
            <w:r w:rsidR="008E4F0C" w:rsidRPr="00A327D2">
              <w:rPr>
                <w:sz w:val="22"/>
                <w:szCs w:val="22"/>
                <w:lang w:eastAsia="ru-RU"/>
              </w:rPr>
              <w:t xml:space="preserve"> 201</w:t>
            </w:r>
            <w:r w:rsidR="00934983" w:rsidRPr="00A327D2">
              <w:rPr>
                <w:sz w:val="22"/>
                <w:szCs w:val="22"/>
                <w:lang w:eastAsia="ru-RU"/>
              </w:rPr>
              <w:t>8</w:t>
            </w:r>
            <w:r w:rsidR="008E4F0C" w:rsidRPr="00A327D2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52C0" w:rsidRPr="00D466F2" w:rsidRDefault="006D52C0" w:rsidP="00413611">
      <w:pPr>
        <w:spacing w:line="240" w:lineRule="auto"/>
        <w:rPr>
          <w:rFonts w:ascii="Times New Roman" w:hAnsi="Times New Roman" w:cs="Times New Roman"/>
        </w:rPr>
      </w:pPr>
    </w:p>
    <w:sectPr w:rsidR="006D52C0" w:rsidRPr="00D466F2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0D1"/>
    <w:multiLevelType w:val="hybridMultilevel"/>
    <w:tmpl w:val="5B507DDA"/>
    <w:lvl w:ilvl="0" w:tplc="B832C8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F1900"/>
    <w:multiLevelType w:val="hybridMultilevel"/>
    <w:tmpl w:val="B5E2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934"/>
    <w:multiLevelType w:val="hybridMultilevel"/>
    <w:tmpl w:val="7B0CFCF0"/>
    <w:lvl w:ilvl="0" w:tplc="DA209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06EDB"/>
    <w:rsid w:val="00031CC2"/>
    <w:rsid w:val="00043BDC"/>
    <w:rsid w:val="00065377"/>
    <w:rsid w:val="00072387"/>
    <w:rsid w:val="00093E7E"/>
    <w:rsid w:val="000B0D76"/>
    <w:rsid w:val="000B4C55"/>
    <w:rsid w:val="000C3F13"/>
    <w:rsid w:val="000F0CB3"/>
    <w:rsid w:val="0010381E"/>
    <w:rsid w:val="00133363"/>
    <w:rsid w:val="00155759"/>
    <w:rsid w:val="00167882"/>
    <w:rsid w:val="0017124E"/>
    <w:rsid w:val="00174F3F"/>
    <w:rsid w:val="00182B09"/>
    <w:rsid w:val="00187844"/>
    <w:rsid w:val="001B1242"/>
    <w:rsid w:val="001B676D"/>
    <w:rsid w:val="001C6552"/>
    <w:rsid w:val="001D7EF5"/>
    <w:rsid w:val="001E08DC"/>
    <w:rsid w:val="001E2BA4"/>
    <w:rsid w:val="001E3CF2"/>
    <w:rsid w:val="001E77D4"/>
    <w:rsid w:val="001F445F"/>
    <w:rsid w:val="001F651D"/>
    <w:rsid w:val="00230E18"/>
    <w:rsid w:val="00251D8C"/>
    <w:rsid w:val="00273AAC"/>
    <w:rsid w:val="00277B94"/>
    <w:rsid w:val="00292F7E"/>
    <w:rsid w:val="00295FED"/>
    <w:rsid w:val="002B77C8"/>
    <w:rsid w:val="002E119B"/>
    <w:rsid w:val="002E1394"/>
    <w:rsid w:val="0034482C"/>
    <w:rsid w:val="00356526"/>
    <w:rsid w:val="003601BD"/>
    <w:rsid w:val="003A06CA"/>
    <w:rsid w:val="003A09DC"/>
    <w:rsid w:val="003A5DC1"/>
    <w:rsid w:val="003B7A7B"/>
    <w:rsid w:val="003C6F1C"/>
    <w:rsid w:val="003C798F"/>
    <w:rsid w:val="003E39AA"/>
    <w:rsid w:val="00402840"/>
    <w:rsid w:val="00406353"/>
    <w:rsid w:val="00406398"/>
    <w:rsid w:val="00413611"/>
    <w:rsid w:val="00464BF0"/>
    <w:rsid w:val="00475983"/>
    <w:rsid w:val="004B22DD"/>
    <w:rsid w:val="004C475D"/>
    <w:rsid w:val="00536C17"/>
    <w:rsid w:val="0057461F"/>
    <w:rsid w:val="00596A3E"/>
    <w:rsid w:val="005A1ECC"/>
    <w:rsid w:val="005B07DF"/>
    <w:rsid w:val="005B33DC"/>
    <w:rsid w:val="005C0BCF"/>
    <w:rsid w:val="005D3065"/>
    <w:rsid w:val="005E1951"/>
    <w:rsid w:val="005E229E"/>
    <w:rsid w:val="005F24EE"/>
    <w:rsid w:val="005F49AB"/>
    <w:rsid w:val="005F7BAF"/>
    <w:rsid w:val="0064221B"/>
    <w:rsid w:val="00667C1F"/>
    <w:rsid w:val="006A07C5"/>
    <w:rsid w:val="006A3C06"/>
    <w:rsid w:val="006A770B"/>
    <w:rsid w:val="006B092D"/>
    <w:rsid w:val="006B3DFB"/>
    <w:rsid w:val="006D52C0"/>
    <w:rsid w:val="006E4AA9"/>
    <w:rsid w:val="006F4581"/>
    <w:rsid w:val="00702FB2"/>
    <w:rsid w:val="00713791"/>
    <w:rsid w:val="00830BD1"/>
    <w:rsid w:val="00831E70"/>
    <w:rsid w:val="0083640D"/>
    <w:rsid w:val="008809E1"/>
    <w:rsid w:val="00881920"/>
    <w:rsid w:val="008823A0"/>
    <w:rsid w:val="00884505"/>
    <w:rsid w:val="00892F82"/>
    <w:rsid w:val="00895A0B"/>
    <w:rsid w:val="008C568B"/>
    <w:rsid w:val="008D1229"/>
    <w:rsid w:val="008E4F0C"/>
    <w:rsid w:val="009343E2"/>
    <w:rsid w:val="00934983"/>
    <w:rsid w:val="00994AEB"/>
    <w:rsid w:val="0099596D"/>
    <w:rsid w:val="009A6DBB"/>
    <w:rsid w:val="00A04260"/>
    <w:rsid w:val="00A16582"/>
    <w:rsid w:val="00A25BFD"/>
    <w:rsid w:val="00A327D2"/>
    <w:rsid w:val="00A3402B"/>
    <w:rsid w:val="00A635DB"/>
    <w:rsid w:val="00AB37BB"/>
    <w:rsid w:val="00AC0D55"/>
    <w:rsid w:val="00AC2210"/>
    <w:rsid w:val="00AC2608"/>
    <w:rsid w:val="00AD531A"/>
    <w:rsid w:val="00AE269B"/>
    <w:rsid w:val="00AE6BB5"/>
    <w:rsid w:val="00B24C0B"/>
    <w:rsid w:val="00B50B66"/>
    <w:rsid w:val="00B61280"/>
    <w:rsid w:val="00BA18D3"/>
    <w:rsid w:val="00BC5B4C"/>
    <w:rsid w:val="00C15923"/>
    <w:rsid w:val="00C2123C"/>
    <w:rsid w:val="00C63192"/>
    <w:rsid w:val="00C6757A"/>
    <w:rsid w:val="00C748FA"/>
    <w:rsid w:val="00C823E7"/>
    <w:rsid w:val="00C8477A"/>
    <w:rsid w:val="00CA1AF7"/>
    <w:rsid w:val="00CC0E1E"/>
    <w:rsid w:val="00CC6FBB"/>
    <w:rsid w:val="00CD4E75"/>
    <w:rsid w:val="00CF1462"/>
    <w:rsid w:val="00D07ED4"/>
    <w:rsid w:val="00D341D6"/>
    <w:rsid w:val="00D466F2"/>
    <w:rsid w:val="00D47454"/>
    <w:rsid w:val="00D534D6"/>
    <w:rsid w:val="00D712F4"/>
    <w:rsid w:val="00D8021E"/>
    <w:rsid w:val="00D8702B"/>
    <w:rsid w:val="00DB19F8"/>
    <w:rsid w:val="00E356F3"/>
    <w:rsid w:val="00E708C1"/>
    <w:rsid w:val="00E767B6"/>
    <w:rsid w:val="00E80D12"/>
    <w:rsid w:val="00E87A4D"/>
    <w:rsid w:val="00EA52F3"/>
    <w:rsid w:val="00EB4256"/>
    <w:rsid w:val="00EC6D02"/>
    <w:rsid w:val="00F04B72"/>
    <w:rsid w:val="00F17C20"/>
    <w:rsid w:val="00F6624E"/>
    <w:rsid w:val="00F744E9"/>
    <w:rsid w:val="00F749D6"/>
    <w:rsid w:val="00F758CE"/>
    <w:rsid w:val="00F772E7"/>
    <w:rsid w:val="00F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019A-2612-4E97-B5A2-01698D5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994A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94AEB"/>
  </w:style>
  <w:style w:type="character" w:customStyle="1" w:styleId="hl1">
    <w:name w:val="hl1"/>
    <w:basedOn w:val="a0"/>
    <w:rsid w:val="00E708C1"/>
    <w:rPr>
      <w:shd w:val="clear" w:color="auto" w:fill="FFFF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azot.ru/rus/forinves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BDD0-BFB4-4481-BB2A-BC1002AD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Шанина Наталья Владимировна</cp:lastModifiedBy>
  <cp:revision>5</cp:revision>
  <dcterms:created xsi:type="dcterms:W3CDTF">2018-10-19T06:56:00Z</dcterms:created>
  <dcterms:modified xsi:type="dcterms:W3CDTF">2018-10-22T10:55:00Z</dcterms:modified>
</cp:coreProperties>
</file>