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5CB" w:rsidRDefault="005635CB">
      <w:pPr>
        <w:spacing w:after="240"/>
        <w:jc w:val="center"/>
        <w:rPr>
          <w:b/>
          <w:bCs/>
          <w:sz w:val="26"/>
          <w:szCs w:val="26"/>
        </w:rPr>
      </w:pPr>
      <w:bookmarkStart w:id="0" w:name="_GoBack"/>
      <w:bookmarkEnd w:id="0"/>
      <w:r>
        <w:rPr>
          <w:b/>
          <w:bCs/>
          <w:sz w:val="26"/>
          <w:szCs w:val="26"/>
        </w:rPr>
        <w:t>Сообщение о существенном факте</w:t>
      </w:r>
      <w:r>
        <w:rPr>
          <w:b/>
          <w:bCs/>
          <w:sz w:val="26"/>
          <w:szCs w:val="26"/>
        </w:rPr>
        <w:br/>
      </w:r>
      <w:r w:rsidR="00166721">
        <w:rPr>
          <w:b/>
          <w:bCs/>
          <w:sz w:val="26"/>
          <w:szCs w:val="26"/>
        </w:rPr>
        <w:t>«</w:t>
      </w:r>
      <w:r w:rsidR="00754AAC">
        <w:rPr>
          <w:b/>
          <w:bCs/>
          <w:sz w:val="26"/>
          <w:szCs w:val="26"/>
        </w:rPr>
        <w:t xml:space="preserve">О </w:t>
      </w:r>
      <w:r w:rsidR="00081AD8">
        <w:rPr>
          <w:b/>
          <w:bCs/>
          <w:sz w:val="26"/>
          <w:szCs w:val="26"/>
        </w:rPr>
        <w:t xml:space="preserve">решениях, принятых </w:t>
      </w:r>
      <w:r w:rsidR="00CB6DF7">
        <w:rPr>
          <w:b/>
          <w:bCs/>
          <w:sz w:val="26"/>
          <w:szCs w:val="26"/>
        </w:rPr>
        <w:t>совет</w:t>
      </w:r>
      <w:r w:rsidR="00081AD8">
        <w:rPr>
          <w:b/>
          <w:bCs/>
          <w:sz w:val="26"/>
          <w:szCs w:val="26"/>
        </w:rPr>
        <w:t>ом</w:t>
      </w:r>
      <w:r w:rsidR="00CB6DF7">
        <w:rPr>
          <w:b/>
          <w:bCs/>
          <w:sz w:val="26"/>
          <w:szCs w:val="26"/>
        </w:rPr>
        <w:t xml:space="preserve"> директоров эмитента</w:t>
      </w:r>
      <w:r w:rsidR="00166721">
        <w:rPr>
          <w:b/>
          <w:bCs/>
          <w:sz w:val="26"/>
          <w:szCs w:val="26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635CB" w:rsidRPr="00941440">
        <w:tblPrEx>
          <w:tblCellMar>
            <w:top w:w="0" w:type="dxa"/>
            <w:bottom w:w="0" w:type="dxa"/>
          </w:tblCellMar>
        </w:tblPrEx>
        <w:tc>
          <w:tcPr>
            <w:tcW w:w="10234" w:type="dxa"/>
            <w:gridSpan w:val="2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 Общие сведения</w:t>
            </w:r>
          </w:p>
        </w:tc>
      </w:tr>
      <w:tr w:rsidR="000F0425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Публичное </w:t>
            </w:r>
            <w:r w:rsidR="00B6529C" w:rsidRPr="00941440">
              <w:rPr>
                <w:b/>
                <w:bCs/>
                <w:i/>
                <w:iCs/>
                <w:sz w:val="18"/>
                <w:szCs w:val="18"/>
              </w:rPr>
              <w:t>акционерное общество "КуйбышевАзот"</w:t>
            </w:r>
          </w:p>
        </w:tc>
      </w:tr>
      <w:tr w:rsidR="000F0425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0F0425" w:rsidRPr="00941440" w:rsidRDefault="000F0425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1.2. Сокращенное фирменное наименование эмитента</w:t>
            </w:r>
          </w:p>
        </w:tc>
        <w:tc>
          <w:tcPr>
            <w:tcW w:w="5117" w:type="dxa"/>
          </w:tcPr>
          <w:p w:rsidR="000F0425" w:rsidRPr="00941440" w:rsidRDefault="00E63795" w:rsidP="00D25FB4">
            <w:pPr>
              <w:ind w:left="57"/>
              <w:rPr>
                <w:b/>
                <w:i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>П</w:t>
            </w:r>
            <w:r w:rsidR="00B6529C" w:rsidRPr="00941440">
              <w:rPr>
                <w:b/>
                <w:i/>
                <w:sz w:val="18"/>
                <w:szCs w:val="18"/>
              </w:rPr>
              <w:t>АО "КуйбышевАзот"</w:t>
            </w:r>
          </w:p>
        </w:tc>
      </w:tr>
      <w:tr w:rsidR="00B6529C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1.3. Место нахождения эмитента</w:t>
            </w:r>
          </w:p>
        </w:tc>
        <w:tc>
          <w:tcPr>
            <w:tcW w:w="5117" w:type="dxa"/>
          </w:tcPr>
          <w:p w:rsidR="00754AAC" w:rsidRPr="00941440" w:rsidRDefault="00B6529C" w:rsidP="00B6529C">
            <w:pPr>
              <w:rPr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РФ, Самарская область, г. Тольятти, </w:t>
            </w:r>
          </w:p>
          <w:p w:rsidR="00B6529C" w:rsidRPr="00941440" w:rsidRDefault="00B6529C" w:rsidP="00B6529C">
            <w:pPr>
              <w:rPr>
                <w:b/>
                <w:bCs/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ул. Новозаводская,</w:t>
            </w:r>
            <w:r w:rsidR="00754AAC"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941440">
              <w:rPr>
                <w:b/>
                <w:bCs/>
                <w:i/>
                <w:iCs/>
                <w:sz w:val="18"/>
                <w:szCs w:val="18"/>
              </w:rPr>
              <w:t>6</w:t>
            </w:r>
          </w:p>
        </w:tc>
      </w:tr>
      <w:tr w:rsidR="00B6529C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1.4. ОГРН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1036300992793</w:t>
            </w:r>
          </w:p>
        </w:tc>
      </w:tr>
      <w:tr w:rsidR="00B6529C" w:rsidRPr="00941440">
        <w:tblPrEx>
          <w:tblCellMar>
            <w:top w:w="0" w:type="dxa"/>
            <w:bottom w:w="0" w:type="dxa"/>
          </w:tblCellMar>
        </w:tblPrEx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1.5. ИНН эмитента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ind w:left="57"/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6320005915</w:t>
            </w:r>
          </w:p>
        </w:tc>
      </w:tr>
      <w:tr w:rsidR="00B6529C" w:rsidRPr="00941440" w:rsidTr="00B6529C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117" w:type="dxa"/>
          </w:tcPr>
          <w:p w:rsidR="00B6529C" w:rsidRPr="00941440" w:rsidRDefault="00B6529C" w:rsidP="00B6529C">
            <w:pPr>
              <w:rPr>
                <w:sz w:val="18"/>
                <w:szCs w:val="18"/>
              </w:rPr>
            </w:pPr>
            <w:r w:rsidRPr="00941440">
              <w:rPr>
                <w:b/>
                <w:bCs/>
                <w:i/>
                <w:iCs/>
                <w:sz w:val="18"/>
                <w:szCs w:val="18"/>
              </w:rPr>
              <w:t>00067-A</w:t>
            </w:r>
          </w:p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</w:p>
        </w:tc>
      </w:tr>
      <w:tr w:rsidR="00B6529C" w:rsidRPr="00941440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</w:tcPr>
          <w:p w:rsidR="00B6529C" w:rsidRPr="00941440" w:rsidRDefault="00B6529C" w:rsidP="00B6529C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117" w:type="dxa"/>
          </w:tcPr>
          <w:p w:rsidR="00B6529C" w:rsidRPr="00941440" w:rsidRDefault="00754AAC" w:rsidP="00B6529C">
            <w:pPr>
              <w:rPr>
                <w:sz w:val="18"/>
                <w:szCs w:val="18"/>
              </w:rPr>
            </w:pPr>
            <w:hyperlink r:id="rId7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http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://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www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-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disclosure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ru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portal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/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company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.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aspx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?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  <w:lang w:val="en-US"/>
                </w:rPr>
                <w:t>id</w:t>
              </w:r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=703</w:t>
              </w:r>
            </w:hyperlink>
            <w:r w:rsidRPr="00941440">
              <w:rPr>
                <w:b/>
                <w:bCs/>
                <w:i/>
                <w:iCs/>
                <w:sz w:val="18"/>
                <w:szCs w:val="18"/>
              </w:rPr>
              <w:t xml:space="preserve"> </w:t>
            </w:r>
          </w:p>
          <w:p w:rsidR="00754AAC" w:rsidRPr="00941440" w:rsidRDefault="00754AAC" w:rsidP="00754AAC">
            <w:pPr>
              <w:rPr>
                <w:b/>
                <w:bCs/>
                <w:i/>
                <w:iCs/>
                <w:color w:val="0000FF"/>
                <w:sz w:val="18"/>
                <w:szCs w:val="18"/>
                <w:u w:val="single"/>
              </w:rPr>
            </w:pPr>
            <w:hyperlink r:id="rId8" w:history="1">
              <w:r w:rsidRPr="00941440">
                <w:rPr>
                  <w:rStyle w:val="a7"/>
                  <w:b/>
                  <w:bCs/>
                  <w:i/>
                  <w:iCs/>
                  <w:sz w:val="18"/>
                  <w:szCs w:val="18"/>
                </w:rPr>
                <w:t>https://www.kuazot.ru/invest</w:t>
              </w:r>
            </w:hyperlink>
          </w:p>
        </w:tc>
      </w:tr>
      <w:tr w:rsidR="00C46D99" w:rsidRPr="00941440" w:rsidTr="00B6529C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117" w:type="dxa"/>
          </w:tcPr>
          <w:p w:rsidR="00C46D99" w:rsidRPr="00941440" w:rsidRDefault="00C46D99" w:rsidP="00C46D99">
            <w:pPr>
              <w:ind w:left="85" w:right="85"/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1.8.</w:t>
            </w:r>
            <w:r w:rsidR="00F702D5" w:rsidRPr="00941440">
              <w:rPr>
                <w:sz w:val="18"/>
                <w:szCs w:val="18"/>
              </w:rPr>
              <w:t xml:space="preserve"> Дата наступления события (существенного факта), о котором составлено сообщение (если применимо):</w:t>
            </w:r>
          </w:p>
        </w:tc>
        <w:tc>
          <w:tcPr>
            <w:tcW w:w="5117" w:type="dxa"/>
          </w:tcPr>
          <w:p w:rsidR="00C46D99" w:rsidRPr="00941440" w:rsidRDefault="00107942" w:rsidP="005C6F5D">
            <w:pPr>
              <w:rPr>
                <w:b/>
                <w:bCs/>
                <w:i/>
                <w:iCs/>
                <w:sz w:val="18"/>
                <w:szCs w:val="18"/>
              </w:rPr>
            </w:pP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5C6F5D">
              <w:rPr>
                <w:b/>
                <w:bCs/>
                <w:i/>
                <w:iCs/>
                <w:sz w:val="18"/>
                <w:szCs w:val="18"/>
              </w:rPr>
              <w:t>9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</w:t>
            </w:r>
            <w:r w:rsidR="00927BDB" w:rsidRPr="00941440">
              <w:rPr>
                <w:b/>
                <w:bCs/>
                <w:i/>
                <w:iCs/>
                <w:sz w:val="18"/>
                <w:szCs w:val="18"/>
              </w:rPr>
              <w:t>1</w:t>
            </w:r>
            <w:r>
              <w:rPr>
                <w:b/>
                <w:bCs/>
                <w:i/>
                <w:iCs/>
                <w:sz w:val="18"/>
                <w:szCs w:val="18"/>
              </w:rPr>
              <w:t>2</w:t>
            </w:r>
            <w:r w:rsidR="00F702D5" w:rsidRPr="00941440">
              <w:rPr>
                <w:b/>
                <w:bCs/>
                <w:i/>
                <w:iCs/>
                <w:sz w:val="18"/>
                <w:szCs w:val="18"/>
              </w:rPr>
              <w:t>.20</w:t>
            </w:r>
            <w:r w:rsidR="00695ED3">
              <w:rPr>
                <w:b/>
                <w:bCs/>
                <w:i/>
                <w:iCs/>
                <w:sz w:val="18"/>
                <w:szCs w:val="18"/>
              </w:rPr>
              <w:t>20 г.</w:t>
            </w:r>
          </w:p>
        </w:tc>
      </w:tr>
    </w:tbl>
    <w:p w:rsidR="005635CB" w:rsidRPr="00941440" w:rsidRDefault="005635CB">
      <w:pPr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635CB" w:rsidRPr="00941440">
        <w:tblPrEx>
          <w:tblCellMar>
            <w:top w:w="0" w:type="dxa"/>
            <w:bottom w:w="0" w:type="dxa"/>
          </w:tblCellMar>
        </w:tblPrEx>
        <w:tc>
          <w:tcPr>
            <w:tcW w:w="10234" w:type="dxa"/>
          </w:tcPr>
          <w:p w:rsidR="005635CB" w:rsidRPr="00941440" w:rsidRDefault="005635CB">
            <w:pPr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2. Содержание сообщения</w:t>
            </w:r>
          </w:p>
        </w:tc>
      </w:tr>
    </w:tbl>
    <w:p w:rsidR="002762E4" w:rsidRPr="00941440" w:rsidRDefault="002762E4">
      <w:pPr>
        <w:rPr>
          <w:sz w:val="18"/>
          <w:szCs w:val="18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91"/>
        <w:gridCol w:w="406"/>
        <w:gridCol w:w="283"/>
        <w:gridCol w:w="1559"/>
        <w:gridCol w:w="397"/>
        <w:gridCol w:w="340"/>
        <w:gridCol w:w="644"/>
        <w:gridCol w:w="1559"/>
        <w:gridCol w:w="284"/>
        <w:gridCol w:w="3543"/>
      </w:tblGrid>
      <w:tr w:rsidR="005635CB" w:rsidRPr="00941440" w:rsidTr="00695ED3">
        <w:tblPrEx>
          <w:tblCellMar>
            <w:top w:w="0" w:type="dxa"/>
            <w:bottom w:w="0" w:type="dxa"/>
          </w:tblCellMar>
        </w:tblPrEx>
        <w:tc>
          <w:tcPr>
            <w:tcW w:w="10206" w:type="dxa"/>
            <w:gridSpan w:val="10"/>
          </w:tcPr>
          <w:p w:rsidR="002B1976" w:rsidRPr="00941440" w:rsidRDefault="002B1976" w:rsidP="002B730F">
            <w:pPr>
              <w:ind w:left="85" w:right="85"/>
              <w:rPr>
                <w:sz w:val="18"/>
                <w:szCs w:val="18"/>
              </w:rPr>
            </w:pPr>
          </w:p>
          <w:p w:rsidR="00FC6442" w:rsidRPr="00E21A49" w:rsidRDefault="00FC6442" w:rsidP="00090663">
            <w:pPr>
              <w:pStyle w:val="HTML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2.1.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Дата проведения заседания совета директоров эмитента, на котором приняты соответствующие решения: </w:t>
            </w:r>
            <w:r w:rsidR="00E21A49" w:rsidRPr="00E21A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="00695ED3" w:rsidRPr="00E21A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Pr="00E21A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.1</w:t>
            </w:r>
            <w:r w:rsidR="00F77A12" w:rsidRPr="00E21A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</w:t>
            </w:r>
            <w:r w:rsidRPr="00E21A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.20</w:t>
            </w:r>
            <w:r w:rsidR="00695ED3" w:rsidRPr="00E21A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20 </w:t>
            </w:r>
            <w:r w:rsidRPr="00E21A49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г</w:t>
            </w:r>
            <w:r w:rsidRPr="00E21A49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>.</w:t>
            </w:r>
          </w:p>
          <w:p w:rsidR="00FC6442" w:rsidRPr="00941440" w:rsidRDefault="00FC6442" w:rsidP="00B67B75">
            <w:pPr>
              <w:pStyle w:val="HTML"/>
              <w:ind w:left="398" w:hanging="398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2.2</w:t>
            </w:r>
            <w:r w:rsidR="00695ED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95ED3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>ата составления и номер протокола заседания совета директоров эмитента, на котором приняты соответствующие решения</w:t>
            </w:r>
            <w:r w:rsidR="009A1767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B67B75"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F77A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8B32A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="00EF6201"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="00F77A1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.20</w:t>
            </w:r>
            <w:r w:rsid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г</w:t>
            </w:r>
            <w:r w:rsidRPr="00941440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. </w:t>
            </w:r>
            <w:r w:rsidR="00695ED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п</w:t>
            </w:r>
            <w:r w:rsidRPr="00941440">
              <w:rPr>
                <w:rFonts w:ascii="Times New Roman" w:hAnsi="Times New Roman" w:cs="Times New Roman"/>
                <w:b/>
                <w:i/>
                <w:iCs/>
                <w:sz w:val="18"/>
                <w:szCs w:val="18"/>
              </w:rPr>
              <w:t xml:space="preserve">ротокол 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</w:t>
            </w:r>
            <w:r w:rsid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8B32AF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5/з</w:t>
            </w:r>
            <w:r w:rsidR="00695ED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</w:p>
          <w:p w:rsidR="00FC6442" w:rsidRPr="00941440" w:rsidRDefault="00FC6442" w:rsidP="002B730F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2.3</w:t>
            </w:r>
            <w:r w:rsidRPr="0094144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Кворум заседания совета директоров эмитента: 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395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A63807">
              <w:rPr>
                <w:rFonts w:ascii="Times New Roman" w:hAnsi="Times New Roman" w:cs="Times New Roman"/>
                <w:sz w:val="18"/>
                <w:szCs w:val="18"/>
              </w:rPr>
              <w:t xml:space="preserve"> человек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 xml:space="preserve"> из 12. Кворум имеется</w:t>
            </w:r>
            <w:r w:rsidRPr="00941440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FC6442" w:rsidRPr="00941440" w:rsidRDefault="00FC6442" w:rsidP="002B730F">
            <w:pPr>
              <w:pStyle w:val="HTML"/>
              <w:rPr>
                <w:rFonts w:ascii="Times New Roman" w:hAnsi="Times New Roman" w:cs="Times New Roman"/>
                <w:sz w:val="18"/>
                <w:szCs w:val="18"/>
              </w:rPr>
            </w:pPr>
            <w:r w:rsidRPr="00941440">
              <w:rPr>
                <w:rFonts w:ascii="Times New Roman" w:hAnsi="Times New Roman" w:cs="Times New Roman"/>
                <w:b/>
                <w:sz w:val="18"/>
                <w:szCs w:val="18"/>
              </w:rPr>
              <w:t>2.4</w:t>
            </w:r>
            <w:r w:rsidRPr="00941440">
              <w:rPr>
                <w:rFonts w:ascii="Times New Roman" w:hAnsi="Times New Roman" w:cs="Times New Roman"/>
                <w:sz w:val="18"/>
                <w:szCs w:val="18"/>
              </w:rPr>
              <w:t>. Содержание решений, принятых советом директоров (наблюдательным советом) эмитента и результаты голосования:</w:t>
            </w:r>
          </w:p>
          <w:p w:rsidR="00C01F01" w:rsidRPr="00C01F01" w:rsidRDefault="00081AD8" w:rsidP="00C01F01">
            <w:pPr>
              <w:pStyle w:val="ad"/>
              <w:spacing w:before="120" w:after="0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2.</w:t>
            </w:r>
            <w:r w:rsidR="00EF6201" w:rsidRPr="00941440">
              <w:rPr>
                <w:b/>
                <w:sz w:val="18"/>
                <w:szCs w:val="18"/>
              </w:rPr>
              <w:t>4</w:t>
            </w:r>
            <w:r w:rsidRPr="00941440">
              <w:rPr>
                <w:b/>
                <w:sz w:val="18"/>
                <w:szCs w:val="18"/>
              </w:rPr>
              <w:t xml:space="preserve">.1. </w:t>
            </w:r>
            <w:r w:rsidR="00C01F01" w:rsidRPr="00C01F01">
              <w:rPr>
                <w:sz w:val="18"/>
                <w:szCs w:val="18"/>
              </w:rPr>
              <w:t>Одобрить основные условия реализации проекта «Строительство комплекса по производству азотной кислоты, раствора нитрата аммония»</w:t>
            </w:r>
            <w:r w:rsidR="00C01F01">
              <w:rPr>
                <w:sz w:val="18"/>
                <w:szCs w:val="18"/>
              </w:rPr>
              <w:t>.</w:t>
            </w:r>
          </w:p>
          <w:p w:rsidR="00880796" w:rsidRPr="00941440" w:rsidRDefault="00880796" w:rsidP="00090663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880796" w:rsidRPr="00941440" w:rsidRDefault="00880796" w:rsidP="00090663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090663" w:rsidRDefault="00880796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="00090663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C01F01" w:rsidRPr="00C01F01" w:rsidRDefault="00880796" w:rsidP="00C01F01">
            <w:pPr>
              <w:rPr>
                <w:b/>
                <w:sz w:val="18"/>
                <w:szCs w:val="18"/>
              </w:rPr>
            </w:pPr>
            <w:r w:rsidRPr="00AE5CCD">
              <w:rPr>
                <w:b/>
                <w:sz w:val="18"/>
                <w:szCs w:val="18"/>
              </w:rPr>
              <w:t>2.4.</w:t>
            </w:r>
            <w:r w:rsidR="00090663">
              <w:rPr>
                <w:b/>
                <w:sz w:val="18"/>
                <w:szCs w:val="18"/>
              </w:rPr>
              <w:t>2</w:t>
            </w:r>
          </w:p>
          <w:p w:rsidR="00C01F01" w:rsidRPr="00C01F01" w:rsidRDefault="000732CC" w:rsidP="00C01F01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1.</w:t>
            </w:r>
            <w:r w:rsidR="00C01F01" w:rsidRPr="00C01F01">
              <w:rPr>
                <w:b/>
                <w:sz w:val="18"/>
                <w:szCs w:val="18"/>
              </w:rPr>
              <w:t xml:space="preserve"> </w:t>
            </w:r>
            <w:r w:rsidR="00C01F01" w:rsidRPr="00C01F01">
              <w:rPr>
                <w:sz w:val="18"/>
                <w:szCs w:val="18"/>
              </w:rPr>
              <w:t>Одобрить бизнес- план  инвестиционного проекта «Создание терминально-логистического комплекса на базе ПАО «Порт Тольятти» (1 этап).</w:t>
            </w:r>
          </w:p>
          <w:p w:rsidR="00C01F01" w:rsidRPr="00C01F01" w:rsidRDefault="000732CC" w:rsidP="00C01F01">
            <w:pPr>
              <w:rPr>
                <w:sz w:val="18"/>
                <w:szCs w:val="18"/>
              </w:rPr>
            </w:pPr>
            <w:r w:rsidRPr="000732CC">
              <w:rPr>
                <w:b/>
                <w:sz w:val="18"/>
                <w:szCs w:val="18"/>
              </w:rPr>
              <w:t>2.</w:t>
            </w:r>
            <w:r w:rsidR="008C5902">
              <w:rPr>
                <w:b/>
                <w:sz w:val="18"/>
                <w:szCs w:val="18"/>
              </w:rPr>
              <w:t xml:space="preserve"> </w:t>
            </w:r>
            <w:r w:rsidR="00C01F01" w:rsidRPr="00C01F01">
              <w:rPr>
                <w:sz w:val="18"/>
                <w:szCs w:val="18"/>
              </w:rPr>
              <w:t xml:space="preserve">На основании подпунктов 2) и 3) пункта 13.2.12 устава Общества, одобрить и принять решение об участии Общества в учреждении, совместно с ООО «Модуль» (ОГРН 1027809217622), вновь создаваемого российского юридического лица в организационно-правовой форме общества с ограниченной ответственностью и местом нахождения в г. Тольятти, Самарской области Российской Федерации и, по итогам такого учреждения, приобретение Обществом доли в уставном капитале учреждаемого юридического лица в размере 50% от его уставного капитала, номинальной стоимостью 5 000 рублей. </w:t>
            </w:r>
          </w:p>
          <w:p w:rsidR="00880796" w:rsidRPr="00941440" w:rsidRDefault="00880796" w:rsidP="00090663">
            <w:pPr>
              <w:pStyle w:val="ad"/>
              <w:spacing w:before="120" w:after="0"/>
              <w:ind w:left="396" w:firstLine="94"/>
              <w:jc w:val="both"/>
              <w:rPr>
                <w:b/>
                <w:sz w:val="18"/>
                <w:szCs w:val="18"/>
              </w:rPr>
            </w:pPr>
            <w:r w:rsidRPr="00941440">
              <w:rPr>
                <w:b/>
                <w:i/>
                <w:sz w:val="18"/>
                <w:szCs w:val="18"/>
              </w:rPr>
              <w:t xml:space="preserve">Итоги голосования по вопросу: </w:t>
            </w:r>
          </w:p>
          <w:p w:rsidR="00880796" w:rsidRPr="00941440" w:rsidRDefault="00880796" w:rsidP="00090663">
            <w:pPr>
              <w:pStyle w:val="ad"/>
              <w:spacing w:after="0"/>
              <w:ind w:left="396" w:firstLine="94"/>
              <w:jc w:val="both"/>
              <w:rPr>
                <w:sz w:val="18"/>
                <w:szCs w:val="18"/>
              </w:rPr>
            </w:pPr>
            <w:r w:rsidRPr="00941440">
              <w:rPr>
                <w:b/>
                <w:sz w:val="18"/>
                <w:szCs w:val="18"/>
              </w:rPr>
              <w:t>«ЗА»</w:t>
            </w:r>
            <w:r w:rsidRPr="00941440">
              <w:rPr>
                <w:sz w:val="18"/>
                <w:szCs w:val="18"/>
              </w:rPr>
              <w:t xml:space="preserve"> - 1</w:t>
            </w:r>
            <w:r w:rsidR="003C395C">
              <w:rPr>
                <w:sz w:val="18"/>
                <w:szCs w:val="18"/>
              </w:rPr>
              <w:t>2</w:t>
            </w:r>
            <w:r w:rsidRPr="00941440">
              <w:rPr>
                <w:sz w:val="18"/>
                <w:szCs w:val="18"/>
              </w:rPr>
              <w:t xml:space="preserve">                         </w:t>
            </w:r>
            <w:r w:rsidRPr="00941440">
              <w:rPr>
                <w:b/>
                <w:sz w:val="18"/>
                <w:szCs w:val="18"/>
              </w:rPr>
              <w:t>«Против»</w:t>
            </w:r>
            <w:r w:rsidRPr="00941440">
              <w:rPr>
                <w:sz w:val="18"/>
                <w:szCs w:val="18"/>
              </w:rPr>
              <w:t xml:space="preserve"> - нет.                </w:t>
            </w:r>
            <w:r w:rsidRPr="00941440">
              <w:rPr>
                <w:b/>
                <w:sz w:val="18"/>
                <w:szCs w:val="18"/>
              </w:rPr>
              <w:t>«Воздержалось»</w:t>
            </w:r>
            <w:r w:rsidRPr="00941440">
              <w:rPr>
                <w:sz w:val="18"/>
                <w:szCs w:val="18"/>
              </w:rPr>
              <w:t xml:space="preserve"> - нет.       </w:t>
            </w:r>
          </w:p>
          <w:p w:rsidR="00880796" w:rsidRPr="00941440" w:rsidRDefault="00880796" w:rsidP="00090663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Решение</w:t>
            </w:r>
            <w:r w:rsidRPr="00941440">
              <w:rPr>
                <w:b/>
                <w:i/>
                <w:sz w:val="18"/>
                <w:szCs w:val="18"/>
              </w:rPr>
              <w:t xml:space="preserve"> принято единогласно.</w:t>
            </w:r>
          </w:p>
          <w:p w:rsidR="003C0376" w:rsidRPr="00941440" w:rsidRDefault="003C0376" w:rsidP="003C0376">
            <w:pPr>
              <w:ind w:left="396" w:firstLine="94"/>
              <w:jc w:val="both"/>
              <w:rPr>
                <w:b/>
                <w:i/>
                <w:sz w:val="18"/>
                <w:szCs w:val="18"/>
              </w:rPr>
            </w:pPr>
          </w:p>
          <w:p w:rsidR="003C0376" w:rsidRPr="003C0376" w:rsidRDefault="003C0376" w:rsidP="008B32AF">
            <w:pPr>
              <w:ind w:left="396" w:firstLine="94"/>
              <w:jc w:val="both"/>
            </w:pPr>
          </w:p>
        </w:tc>
      </w:tr>
      <w:tr w:rsidR="005635CB" w:rsidRPr="00941440" w:rsidTr="00695ED3">
        <w:tblPrEx>
          <w:tblCellMar>
            <w:top w:w="0" w:type="dxa"/>
            <w:bottom w:w="0" w:type="dxa"/>
          </w:tblCellMar>
        </w:tblPrEx>
        <w:trPr>
          <w:trHeight w:val="433"/>
        </w:trPr>
        <w:tc>
          <w:tcPr>
            <w:tcW w:w="10206" w:type="dxa"/>
            <w:gridSpan w:val="10"/>
          </w:tcPr>
          <w:p w:rsidR="005635CB" w:rsidRPr="00941440" w:rsidRDefault="005635CB" w:rsidP="006F29F2">
            <w:pPr>
              <w:keepNext/>
              <w:keepLines/>
              <w:ind w:firstLine="256"/>
              <w:jc w:val="center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3. Подписи</w:t>
            </w:r>
          </w:p>
        </w:tc>
      </w:tr>
      <w:tr w:rsidR="00667535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482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667535" w:rsidRPr="003C0376" w:rsidRDefault="00667535" w:rsidP="003C0376">
            <w:pPr>
              <w:spacing w:before="20"/>
              <w:jc w:val="both"/>
            </w:pPr>
            <w:r w:rsidRPr="003C0376">
              <w:t>3.1. </w:t>
            </w:r>
            <w:r w:rsidR="00BF346F" w:rsidRPr="003C0376">
              <w:t xml:space="preserve"> </w:t>
            </w:r>
            <w:r w:rsidR="00A57326" w:rsidRPr="003C0376">
              <w:t xml:space="preserve"> </w:t>
            </w:r>
            <w:r w:rsidR="00197451" w:rsidRPr="003C0376">
              <w:t>Г</w:t>
            </w:r>
            <w:r w:rsidRPr="003C0376">
              <w:t>енеральн</w:t>
            </w:r>
            <w:r w:rsidR="00AD526D" w:rsidRPr="003C0376">
              <w:t>ый</w:t>
            </w:r>
            <w:r w:rsidR="006C3209" w:rsidRPr="003C0376">
              <w:t xml:space="preserve"> </w:t>
            </w:r>
            <w:r w:rsidRPr="003C0376">
              <w:t xml:space="preserve"> директор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67535" w:rsidRPr="003C0376" w:rsidRDefault="00667535" w:rsidP="006F29F2">
            <w:pPr>
              <w:spacing w:before="20"/>
              <w:jc w:val="both"/>
            </w:pP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7535" w:rsidRPr="003C0376" w:rsidRDefault="00667535" w:rsidP="006F29F2">
            <w:pPr>
              <w:spacing w:before="20"/>
              <w:jc w:val="both"/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667535" w:rsidRPr="003C0376" w:rsidRDefault="00197451" w:rsidP="006F29F2">
            <w:pPr>
              <w:spacing w:before="20"/>
              <w:jc w:val="both"/>
            </w:pPr>
            <w:r w:rsidRPr="003C0376">
              <w:t xml:space="preserve"> </w:t>
            </w:r>
            <w:r w:rsidR="00A57326" w:rsidRPr="003C0376">
              <w:t>А</w:t>
            </w:r>
            <w:r w:rsidRPr="003C0376">
              <w:t>.</w:t>
            </w:r>
            <w:r w:rsidR="00AD526D" w:rsidRPr="003C0376">
              <w:t xml:space="preserve"> В. </w:t>
            </w:r>
            <w:r w:rsidRPr="003C0376">
              <w:t xml:space="preserve"> </w:t>
            </w:r>
            <w:r w:rsidR="00AD526D" w:rsidRPr="003C0376">
              <w:t>Герасименко</w:t>
            </w:r>
          </w:p>
        </w:tc>
      </w:tr>
      <w:tr w:rsidR="00667535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67535" w:rsidRPr="00941440" w:rsidRDefault="00667535" w:rsidP="006F29F2">
            <w:pPr>
              <w:ind w:left="85"/>
              <w:jc w:val="both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  <w:r w:rsidRPr="00941440">
              <w:rPr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7535" w:rsidRPr="00941440" w:rsidRDefault="00667535" w:rsidP="006F29F2">
            <w:pPr>
              <w:jc w:val="both"/>
              <w:rPr>
                <w:sz w:val="18"/>
                <w:szCs w:val="18"/>
              </w:rPr>
            </w:pPr>
          </w:p>
        </w:tc>
      </w:tr>
      <w:tr w:rsidR="005635CB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10"/>
        </w:trPr>
        <w:tc>
          <w:tcPr>
            <w:tcW w:w="1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5635CB" w:rsidRPr="003C0376" w:rsidRDefault="005635CB" w:rsidP="003C0376">
            <w:r w:rsidRPr="003C0376">
              <w:t>3.2. Дата “</w:t>
            </w:r>
          </w:p>
        </w:tc>
        <w:tc>
          <w:tcPr>
            <w:tcW w:w="4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3C0376" w:rsidRDefault="001D503B" w:rsidP="008B32AF">
            <w:pPr>
              <w:jc w:val="center"/>
            </w:pPr>
            <w:r w:rsidRPr="003C0376">
              <w:t>2</w:t>
            </w:r>
            <w:r w:rsidR="008B32AF">
              <w:t>9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3C0376" w:rsidRDefault="005635CB" w:rsidP="006F29F2">
            <w:pPr>
              <w:jc w:val="center"/>
            </w:pPr>
            <w:r w:rsidRPr="003C0376">
              <w:t>”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3C0376" w:rsidRDefault="001D503B" w:rsidP="006F29F2">
            <w:pPr>
              <w:jc w:val="center"/>
            </w:pPr>
            <w:r w:rsidRPr="003C0376">
              <w:t>декабря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635CB" w:rsidRPr="003C0376" w:rsidRDefault="005635CB" w:rsidP="006F29F2">
            <w:pPr>
              <w:jc w:val="center"/>
            </w:pPr>
            <w:r w:rsidRPr="003C0376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635CB" w:rsidRPr="003C0376" w:rsidRDefault="003C0376" w:rsidP="006F29F2">
            <w:pPr>
              <w:jc w:val="center"/>
            </w:pPr>
            <w:r w:rsidRPr="003C0376">
              <w:t>20</w:t>
            </w:r>
          </w:p>
        </w:tc>
        <w:tc>
          <w:tcPr>
            <w:tcW w:w="6030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635CB" w:rsidRPr="003C0376" w:rsidRDefault="005635CB" w:rsidP="00015118">
            <w:pPr>
              <w:tabs>
                <w:tab w:val="left" w:pos="1219"/>
              </w:tabs>
            </w:pPr>
            <w:r w:rsidRPr="003C0376">
              <w:t>г.</w:t>
            </w:r>
            <w:r w:rsidRPr="003C0376">
              <w:tab/>
            </w:r>
            <w:r w:rsidR="00015118" w:rsidRPr="003C0376">
              <w:t xml:space="preserve">                                         </w:t>
            </w:r>
            <w:r w:rsidRPr="003C0376">
              <w:t>М.П.</w:t>
            </w:r>
          </w:p>
        </w:tc>
      </w:tr>
      <w:tr w:rsidR="00667535" w:rsidRPr="00941440" w:rsidTr="00695ED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394"/>
        </w:trPr>
        <w:tc>
          <w:tcPr>
            <w:tcW w:w="482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ind w:left="85"/>
              <w:jc w:val="center"/>
              <w:rPr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6F29F2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67535" w:rsidRPr="00941440" w:rsidRDefault="00667535" w:rsidP="002B730F">
            <w:pPr>
              <w:rPr>
                <w:sz w:val="18"/>
                <w:szCs w:val="18"/>
              </w:rPr>
            </w:pPr>
          </w:p>
        </w:tc>
      </w:tr>
    </w:tbl>
    <w:p w:rsidR="005635CB" w:rsidRPr="00941440" w:rsidRDefault="005635CB" w:rsidP="002B730F">
      <w:pPr>
        <w:rPr>
          <w:sz w:val="18"/>
          <w:szCs w:val="18"/>
        </w:rPr>
      </w:pPr>
    </w:p>
    <w:sectPr w:rsidR="005635CB" w:rsidRPr="00941440" w:rsidSect="00A57326">
      <w:pgSz w:w="11906" w:h="16838"/>
      <w:pgMar w:top="709" w:right="567" w:bottom="567" w:left="1134" w:header="397" w:footer="283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0663" w:rsidRDefault="00430663">
      <w:r>
        <w:separator/>
      </w:r>
    </w:p>
  </w:endnote>
  <w:endnote w:type="continuationSeparator" w:id="0">
    <w:p w:rsidR="00430663" w:rsidRDefault="00430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Verdana">
    <w:altName w:val=" Arial"/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0663" w:rsidRDefault="00430663">
      <w:r>
        <w:separator/>
      </w:r>
    </w:p>
  </w:footnote>
  <w:footnote w:type="continuationSeparator" w:id="0">
    <w:p w:rsidR="00430663" w:rsidRDefault="00430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20F"/>
    <w:multiLevelType w:val="hybridMultilevel"/>
    <w:tmpl w:val="69C04AD6"/>
    <w:lvl w:ilvl="0" w:tplc="A7E216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55748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1874536C"/>
    <w:multiLevelType w:val="hybridMultilevel"/>
    <w:tmpl w:val="28C8CE34"/>
    <w:lvl w:ilvl="0" w:tplc="FFFFFFFF">
      <w:start w:val="1"/>
      <w:numFmt w:val="decimal"/>
      <w:lvlText w:val="(%1)"/>
      <w:lvlJc w:val="left"/>
      <w:pPr>
        <w:ind w:left="786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 w15:restartNumberingAfterBreak="0">
    <w:nsid w:val="1BC91A29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 w15:restartNumberingAfterBreak="0">
    <w:nsid w:val="1FA537DF"/>
    <w:multiLevelType w:val="multilevel"/>
    <w:tmpl w:val="B95448FE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cs="Times New Roman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5" w15:restartNumberingAfterBreak="0">
    <w:nsid w:val="20D13007"/>
    <w:multiLevelType w:val="hybridMultilevel"/>
    <w:tmpl w:val="93FCA2F4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21545C1E"/>
    <w:multiLevelType w:val="hybridMultilevel"/>
    <w:tmpl w:val="564AE99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234E2AB8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23E248ED"/>
    <w:multiLevelType w:val="hybridMultilevel"/>
    <w:tmpl w:val="F0F470A6"/>
    <w:lvl w:ilvl="0" w:tplc="FD86A26C">
      <w:start w:val="8"/>
      <w:numFmt w:val="bullet"/>
      <w:lvlText w:val=""/>
      <w:lvlJc w:val="left"/>
      <w:pPr>
        <w:ind w:left="1350" w:hanging="360"/>
      </w:pPr>
      <w:rPr>
        <w:rFonts w:ascii="Symbol" w:eastAsia="Times New Roman" w:hAnsi="Symbol" w:hint="default"/>
        <w:b/>
        <w:u w:val="none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31873ED6"/>
    <w:multiLevelType w:val="hybridMultilevel"/>
    <w:tmpl w:val="AA6C9ABA"/>
    <w:lvl w:ilvl="0" w:tplc="6E22781E">
      <w:start w:val="1"/>
      <w:numFmt w:val="decimal"/>
      <w:lvlText w:val="%1."/>
      <w:lvlJc w:val="left"/>
      <w:pPr>
        <w:ind w:left="6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56" w:hanging="180"/>
      </w:pPr>
      <w:rPr>
        <w:rFonts w:cs="Times New Roman"/>
      </w:rPr>
    </w:lvl>
  </w:abstractNum>
  <w:abstractNum w:abstractNumId="10" w15:restartNumberingAfterBreak="0">
    <w:nsid w:val="346B2037"/>
    <w:multiLevelType w:val="hybridMultilevel"/>
    <w:tmpl w:val="25269258"/>
    <w:lvl w:ilvl="0" w:tplc="B24A6044">
      <w:start w:val="5"/>
      <w:numFmt w:val="bullet"/>
      <w:lvlText w:val="-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396E7641"/>
    <w:multiLevelType w:val="hybridMultilevel"/>
    <w:tmpl w:val="F65CD98E"/>
    <w:lvl w:ilvl="0" w:tplc="FEB88FE6">
      <w:start w:val="1"/>
      <w:numFmt w:val="bullet"/>
      <w:lvlText w:val=""/>
      <w:lvlJc w:val="left"/>
      <w:pPr>
        <w:ind w:left="213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2" w:hanging="360"/>
      </w:pPr>
      <w:rPr>
        <w:rFonts w:ascii="Wingdings" w:hAnsi="Wingdings" w:hint="default"/>
      </w:rPr>
    </w:lvl>
  </w:abstractNum>
  <w:abstractNum w:abstractNumId="12" w15:restartNumberingAfterBreak="0">
    <w:nsid w:val="3D866CEC"/>
    <w:multiLevelType w:val="hybridMultilevel"/>
    <w:tmpl w:val="B924186A"/>
    <w:lvl w:ilvl="0" w:tplc="89AC26C4">
      <w:start w:val="1"/>
      <w:numFmt w:val="decimal"/>
      <w:lvlText w:val="(%1)"/>
      <w:lvlJc w:val="left"/>
      <w:pPr>
        <w:ind w:left="40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13" w15:restartNumberingAfterBreak="0">
    <w:nsid w:val="40FE105B"/>
    <w:multiLevelType w:val="hybridMultilevel"/>
    <w:tmpl w:val="D5E674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47B11D72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5" w15:restartNumberingAfterBreak="0">
    <w:nsid w:val="51917B53"/>
    <w:multiLevelType w:val="hybridMultilevel"/>
    <w:tmpl w:val="1DDAAB14"/>
    <w:lvl w:ilvl="0" w:tplc="49046F2A">
      <w:start w:val="1"/>
      <w:numFmt w:val="decimal"/>
      <w:lvlText w:val="%1."/>
      <w:lvlJc w:val="left"/>
      <w:pPr>
        <w:ind w:left="305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abstractNum w:abstractNumId="16" w15:restartNumberingAfterBreak="0">
    <w:nsid w:val="57B17885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7" w15:restartNumberingAfterBreak="0">
    <w:nsid w:val="6A6613FD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8" w15:restartNumberingAfterBreak="0">
    <w:nsid w:val="6D407F26"/>
    <w:multiLevelType w:val="hybridMultilevel"/>
    <w:tmpl w:val="3544C468"/>
    <w:lvl w:ilvl="0" w:tplc="CD2837A6">
      <w:start w:val="1"/>
      <w:numFmt w:val="upperLetter"/>
      <w:lvlText w:val="%1."/>
      <w:lvlJc w:val="left"/>
      <w:pPr>
        <w:ind w:left="718" w:hanging="4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9" w15:restartNumberingAfterBreak="0">
    <w:nsid w:val="724A5BC4"/>
    <w:multiLevelType w:val="hybridMultilevel"/>
    <w:tmpl w:val="713A1B02"/>
    <w:lvl w:ilvl="0" w:tplc="FD707296">
      <w:start w:val="1"/>
      <w:numFmt w:val="decimal"/>
      <w:lvlText w:val="%1."/>
      <w:lvlJc w:val="left"/>
      <w:pPr>
        <w:ind w:left="760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  <w:rPr>
        <w:rFonts w:cs="Times New Roman"/>
      </w:rPr>
    </w:lvl>
  </w:abstractNum>
  <w:abstractNum w:abstractNumId="20" w15:restartNumberingAfterBreak="0">
    <w:nsid w:val="7E2F1E57"/>
    <w:multiLevelType w:val="multilevel"/>
    <w:tmpl w:val="C424130A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3"/>
  </w:num>
  <w:num w:numId="7">
    <w:abstractNumId w:val="0"/>
  </w:num>
  <w:num w:numId="8">
    <w:abstractNumId w:val="12"/>
  </w:num>
  <w:num w:numId="9">
    <w:abstractNumId w:val="9"/>
  </w:num>
  <w:num w:numId="10">
    <w:abstractNumId w:val="15"/>
  </w:num>
  <w:num w:numId="11">
    <w:abstractNumId w:val="7"/>
  </w:num>
  <w:num w:numId="12">
    <w:abstractNumId w:val="19"/>
  </w:num>
  <w:num w:numId="13">
    <w:abstractNumId w:val="2"/>
  </w:num>
  <w:num w:numId="14">
    <w:abstractNumId w:val="4"/>
  </w:num>
  <w:num w:numId="15">
    <w:abstractNumId w:val="1"/>
  </w:num>
  <w:num w:numId="16">
    <w:abstractNumId w:val="3"/>
  </w:num>
  <w:num w:numId="17">
    <w:abstractNumId w:val="14"/>
  </w:num>
  <w:num w:numId="18">
    <w:abstractNumId w:val="16"/>
  </w:num>
  <w:num w:numId="19">
    <w:abstractNumId w:val="17"/>
  </w:num>
  <w:num w:numId="20">
    <w:abstractNumId w:val="6"/>
  </w:num>
  <w:num w:numId="21">
    <w:abstractNumId w:val="8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10"/>
    <w:rsid w:val="000005A6"/>
    <w:rsid w:val="00001BD9"/>
    <w:rsid w:val="0000282C"/>
    <w:rsid w:val="0001288B"/>
    <w:rsid w:val="000140DC"/>
    <w:rsid w:val="00015118"/>
    <w:rsid w:val="000154F5"/>
    <w:rsid w:val="00015E9A"/>
    <w:rsid w:val="00017FC1"/>
    <w:rsid w:val="00022A0B"/>
    <w:rsid w:val="0003036A"/>
    <w:rsid w:val="00044720"/>
    <w:rsid w:val="00051933"/>
    <w:rsid w:val="000603CD"/>
    <w:rsid w:val="00064274"/>
    <w:rsid w:val="00067CBA"/>
    <w:rsid w:val="000732CC"/>
    <w:rsid w:val="000775FC"/>
    <w:rsid w:val="00081AD8"/>
    <w:rsid w:val="00086C8E"/>
    <w:rsid w:val="00090663"/>
    <w:rsid w:val="000A7523"/>
    <w:rsid w:val="000B0C09"/>
    <w:rsid w:val="000B237F"/>
    <w:rsid w:val="000B3B3E"/>
    <w:rsid w:val="000B5E21"/>
    <w:rsid w:val="000C589F"/>
    <w:rsid w:val="000E2EE4"/>
    <w:rsid w:val="000F0425"/>
    <w:rsid w:val="000F49A4"/>
    <w:rsid w:val="000F75EB"/>
    <w:rsid w:val="001004D1"/>
    <w:rsid w:val="00103A3F"/>
    <w:rsid w:val="00104F8B"/>
    <w:rsid w:val="00107942"/>
    <w:rsid w:val="00122635"/>
    <w:rsid w:val="00140794"/>
    <w:rsid w:val="00146CE4"/>
    <w:rsid w:val="00150752"/>
    <w:rsid w:val="001618E5"/>
    <w:rsid w:val="00165E15"/>
    <w:rsid w:val="00166721"/>
    <w:rsid w:val="00173956"/>
    <w:rsid w:val="00173EA4"/>
    <w:rsid w:val="00181E59"/>
    <w:rsid w:val="00182764"/>
    <w:rsid w:val="00183FF9"/>
    <w:rsid w:val="001862B4"/>
    <w:rsid w:val="00197451"/>
    <w:rsid w:val="001A5A04"/>
    <w:rsid w:val="001B1F13"/>
    <w:rsid w:val="001C5116"/>
    <w:rsid w:val="001C5DB8"/>
    <w:rsid w:val="001C635B"/>
    <w:rsid w:val="001D1726"/>
    <w:rsid w:val="001D503B"/>
    <w:rsid w:val="001D6652"/>
    <w:rsid w:val="001E6BD6"/>
    <w:rsid w:val="001F1C65"/>
    <w:rsid w:val="001F211D"/>
    <w:rsid w:val="001F4004"/>
    <w:rsid w:val="001F6547"/>
    <w:rsid w:val="001F66A9"/>
    <w:rsid w:val="00200D56"/>
    <w:rsid w:val="002021B2"/>
    <w:rsid w:val="002131B8"/>
    <w:rsid w:val="00214F78"/>
    <w:rsid w:val="00217AFF"/>
    <w:rsid w:val="00223C1C"/>
    <w:rsid w:val="00224D11"/>
    <w:rsid w:val="00242F52"/>
    <w:rsid w:val="00246E3C"/>
    <w:rsid w:val="00253F62"/>
    <w:rsid w:val="00255005"/>
    <w:rsid w:val="002568C5"/>
    <w:rsid w:val="00273CD7"/>
    <w:rsid w:val="002761D3"/>
    <w:rsid w:val="002762E4"/>
    <w:rsid w:val="002771A7"/>
    <w:rsid w:val="0028182E"/>
    <w:rsid w:val="002873ED"/>
    <w:rsid w:val="00295E51"/>
    <w:rsid w:val="002A3BC4"/>
    <w:rsid w:val="002A428D"/>
    <w:rsid w:val="002B0C69"/>
    <w:rsid w:val="002B1976"/>
    <w:rsid w:val="002B64AA"/>
    <w:rsid w:val="002B66FB"/>
    <w:rsid w:val="002B730F"/>
    <w:rsid w:val="002C67BC"/>
    <w:rsid w:val="002D3DAC"/>
    <w:rsid w:val="002D5C6F"/>
    <w:rsid w:val="002D5DFF"/>
    <w:rsid w:val="002D6098"/>
    <w:rsid w:val="002E610F"/>
    <w:rsid w:val="003056E6"/>
    <w:rsid w:val="00306694"/>
    <w:rsid w:val="00310ACA"/>
    <w:rsid w:val="00311060"/>
    <w:rsid w:val="00320D0F"/>
    <w:rsid w:val="003312F3"/>
    <w:rsid w:val="003372BC"/>
    <w:rsid w:val="00341003"/>
    <w:rsid w:val="0034502A"/>
    <w:rsid w:val="0034626B"/>
    <w:rsid w:val="0035057A"/>
    <w:rsid w:val="00350F78"/>
    <w:rsid w:val="003639AA"/>
    <w:rsid w:val="00363DCE"/>
    <w:rsid w:val="003707B0"/>
    <w:rsid w:val="0037643A"/>
    <w:rsid w:val="00381EB7"/>
    <w:rsid w:val="00382842"/>
    <w:rsid w:val="003836F9"/>
    <w:rsid w:val="00383C74"/>
    <w:rsid w:val="003857E8"/>
    <w:rsid w:val="003909A4"/>
    <w:rsid w:val="003A3750"/>
    <w:rsid w:val="003C0376"/>
    <w:rsid w:val="003C395C"/>
    <w:rsid w:val="003E0A84"/>
    <w:rsid w:val="003F147D"/>
    <w:rsid w:val="003F28E2"/>
    <w:rsid w:val="00402470"/>
    <w:rsid w:val="0041038E"/>
    <w:rsid w:val="004209EE"/>
    <w:rsid w:val="00422FF1"/>
    <w:rsid w:val="00423291"/>
    <w:rsid w:val="004240C6"/>
    <w:rsid w:val="00430663"/>
    <w:rsid w:val="00430B14"/>
    <w:rsid w:val="00450F76"/>
    <w:rsid w:val="004541E4"/>
    <w:rsid w:val="004547C5"/>
    <w:rsid w:val="00460324"/>
    <w:rsid w:val="00463D0E"/>
    <w:rsid w:val="00464026"/>
    <w:rsid w:val="00464957"/>
    <w:rsid w:val="00471D33"/>
    <w:rsid w:val="00491595"/>
    <w:rsid w:val="004A3D76"/>
    <w:rsid w:val="004A4107"/>
    <w:rsid w:val="004C0A49"/>
    <w:rsid w:val="004D1800"/>
    <w:rsid w:val="004D7686"/>
    <w:rsid w:val="004E3A98"/>
    <w:rsid w:val="00501484"/>
    <w:rsid w:val="00510244"/>
    <w:rsid w:val="00510FD8"/>
    <w:rsid w:val="00514E1B"/>
    <w:rsid w:val="00525898"/>
    <w:rsid w:val="00530339"/>
    <w:rsid w:val="00530F27"/>
    <w:rsid w:val="005334A5"/>
    <w:rsid w:val="00534B6C"/>
    <w:rsid w:val="005369F3"/>
    <w:rsid w:val="0054261A"/>
    <w:rsid w:val="00542E75"/>
    <w:rsid w:val="0054652B"/>
    <w:rsid w:val="00551FFA"/>
    <w:rsid w:val="00555F15"/>
    <w:rsid w:val="0056109D"/>
    <w:rsid w:val="005635CB"/>
    <w:rsid w:val="00567BA2"/>
    <w:rsid w:val="00572A87"/>
    <w:rsid w:val="0057366B"/>
    <w:rsid w:val="005801B3"/>
    <w:rsid w:val="00580BD7"/>
    <w:rsid w:val="00595241"/>
    <w:rsid w:val="005A263D"/>
    <w:rsid w:val="005A48D2"/>
    <w:rsid w:val="005A577D"/>
    <w:rsid w:val="005C6F5D"/>
    <w:rsid w:val="005C71FD"/>
    <w:rsid w:val="005E487D"/>
    <w:rsid w:val="005E5223"/>
    <w:rsid w:val="005F1899"/>
    <w:rsid w:val="005F1D76"/>
    <w:rsid w:val="005F57C8"/>
    <w:rsid w:val="00604283"/>
    <w:rsid w:val="006127A7"/>
    <w:rsid w:val="00614105"/>
    <w:rsid w:val="00625FA4"/>
    <w:rsid w:val="00640B16"/>
    <w:rsid w:val="00642F44"/>
    <w:rsid w:val="006613B6"/>
    <w:rsid w:val="0066371B"/>
    <w:rsid w:val="00664100"/>
    <w:rsid w:val="00667535"/>
    <w:rsid w:val="00671BAD"/>
    <w:rsid w:val="00671EF4"/>
    <w:rsid w:val="00681ADB"/>
    <w:rsid w:val="00683773"/>
    <w:rsid w:val="006869E9"/>
    <w:rsid w:val="006904E5"/>
    <w:rsid w:val="00695ED3"/>
    <w:rsid w:val="006B7EA2"/>
    <w:rsid w:val="006C3209"/>
    <w:rsid w:val="006D6119"/>
    <w:rsid w:val="006E2FEB"/>
    <w:rsid w:val="006E378A"/>
    <w:rsid w:val="006E59E7"/>
    <w:rsid w:val="006E775D"/>
    <w:rsid w:val="006F09CC"/>
    <w:rsid w:val="006F29F2"/>
    <w:rsid w:val="006F4E96"/>
    <w:rsid w:val="00705540"/>
    <w:rsid w:val="007133B3"/>
    <w:rsid w:val="0071371A"/>
    <w:rsid w:val="00723C32"/>
    <w:rsid w:val="00730EEE"/>
    <w:rsid w:val="0073549F"/>
    <w:rsid w:val="00750064"/>
    <w:rsid w:val="0075090B"/>
    <w:rsid w:val="007525E8"/>
    <w:rsid w:val="007535B8"/>
    <w:rsid w:val="00754AAC"/>
    <w:rsid w:val="007601DC"/>
    <w:rsid w:val="00761EC0"/>
    <w:rsid w:val="007662FA"/>
    <w:rsid w:val="007669C9"/>
    <w:rsid w:val="00772400"/>
    <w:rsid w:val="00773251"/>
    <w:rsid w:val="00780F84"/>
    <w:rsid w:val="007845AF"/>
    <w:rsid w:val="007858AB"/>
    <w:rsid w:val="007873A1"/>
    <w:rsid w:val="00792A67"/>
    <w:rsid w:val="0079506C"/>
    <w:rsid w:val="007A21D2"/>
    <w:rsid w:val="007A3102"/>
    <w:rsid w:val="007A5BD7"/>
    <w:rsid w:val="007B3176"/>
    <w:rsid w:val="007B593D"/>
    <w:rsid w:val="007C00FF"/>
    <w:rsid w:val="007E6C86"/>
    <w:rsid w:val="007F3971"/>
    <w:rsid w:val="007F54A4"/>
    <w:rsid w:val="007F68C8"/>
    <w:rsid w:val="00815D13"/>
    <w:rsid w:val="008310C3"/>
    <w:rsid w:val="008338C1"/>
    <w:rsid w:val="00833DF1"/>
    <w:rsid w:val="008449DB"/>
    <w:rsid w:val="008471E9"/>
    <w:rsid w:val="0084775B"/>
    <w:rsid w:val="0086278F"/>
    <w:rsid w:val="00864201"/>
    <w:rsid w:val="008652AB"/>
    <w:rsid w:val="00866B43"/>
    <w:rsid w:val="00880796"/>
    <w:rsid w:val="00881DEA"/>
    <w:rsid w:val="008879A8"/>
    <w:rsid w:val="008927A2"/>
    <w:rsid w:val="00892DD2"/>
    <w:rsid w:val="008A4329"/>
    <w:rsid w:val="008A4B44"/>
    <w:rsid w:val="008B32AF"/>
    <w:rsid w:val="008B67A8"/>
    <w:rsid w:val="008B765E"/>
    <w:rsid w:val="008C43F8"/>
    <w:rsid w:val="008C5902"/>
    <w:rsid w:val="008C7A88"/>
    <w:rsid w:val="008D30AC"/>
    <w:rsid w:val="008D532D"/>
    <w:rsid w:val="008E2787"/>
    <w:rsid w:val="008E7802"/>
    <w:rsid w:val="008F675C"/>
    <w:rsid w:val="009008B5"/>
    <w:rsid w:val="00900EB5"/>
    <w:rsid w:val="00901D4F"/>
    <w:rsid w:val="00906966"/>
    <w:rsid w:val="00913F68"/>
    <w:rsid w:val="00914CCA"/>
    <w:rsid w:val="00927BDB"/>
    <w:rsid w:val="00931E47"/>
    <w:rsid w:val="00934F34"/>
    <w:rsid w:val="0093731A"/>
    <w:rsid w:val="00941440"/>
    <w:rsid w:val="00947A35"/>
    <w:rsid w:val="00951F47"/>
    <w:rsid w:val="009532DD"/>
    <w:rsid w:val="00963354"/>
    <w:rsid w:val="00966750"/>
    <w:rsid w:val="00981E10"/>
    <w:rsid w:val="00994C52"/>
    <w:rsid w:val="009A1767"/>
    <w:rsid w:val="009B2A07"/>
    <w:rsid w:val="009B2EED"/>
    <w:rsid w:val="009B3368"/>
    <w:rsid w:val="009B376D"/>
    <w:rsid w:val="009B6B47"/>
    <w:rsid w:val="009B74A2"/>
    <w:rsid w:val="009B75E6"/>
    <w:rsid w:val="009C1F5F"/>
    <w:rsid w:val="009C36AA"/>
    <w:rsid w:val="009C4A67"/>
    <w:rsid w:val="009C6587"/>
    <w:rsid w:val="009D36D1"/>
    <w:rsid w:val="009D4A0C"/>
    <w:rsid w:val="009E0368"/>
    <w:rsid w:val="009E417C"/>
    <w:rsid w:val="009E553E"/>
    <w:rsid w:val="009F13F6"/>
    <w:rsid w:val="00A00B8B"/>
    <w:rsid w:val="00A1464A"/>
    <w:rsid w:val="00A1735C"/>
    <w:rsid w:val="00A2009F"/>
    <w:rsid w:val="00A21390"/>
    <w:rsid w:val="00A3039B"/>
    <w:rsid w:val="00A36B9A"/>
    <w:rsid w:val="00A375A9"/>
    <w:rsid w:val="00A41FEC"/>
    <w:rsid w:val="00A42D38"/>
    <w:rsid w:val="00A47BB8"/>
    <w:rsid w:val="00A53ABF"/>
    <w:rsid w:val="00A57326"/>
    <w:rsid w:val="00A63807"/>
    <w:rsid w:val="00A6691E"/>
    <w:rsid w:val="00A673C6"/>
    <w:rsid w:val="00A70C9D"/>
    <w:rsid w:val="00A75314"/>
    <w:rsid w:val="00A77D48"/>
    <w:rsid w:val="00A82F2F"/>
    <w:rsid w:val="00A9197D"/>
    <w:rsid w:val="00A95311"/>
    <w:rsid w:val="00A96832"/>
    <w:rsid w:val="00AA4D47"/>
    <w:rsid w:val="00AB36AB"/>
    <w:rsid w:val="00AC3953"/>
    <w:rsid w:val="00AC7105"/>
    <w:rsid w:val="00AD3C0E"/>
    <w:rsid w:val="00AD43DF"/>
    <w:rsid w:val="00AD526D"/>
    <w:rsid w:val="00AE04F8"/>
    <w:rsid w:val="00AE1E0A"/>
    <w:rsid w:val="00AE4E21"/>
    <w:rsid w:val="00AE5CCD"/>
    <w:rsid w:val="00AE6F71"/>
    <w:rsid w:val="00AF2547"/>
    <w:rsid w:val="00AF694C"/>
    <w:rsid w:val="00B12E52"/>
    <w:rsid w:val="00B138B7"/>
    <w:rsid w:val="00B168E2"/>
    <w:rsid w:val="00B16E0A"/>
    <w:rsid w:val="00B20976"/>
    <w:rsid w:val="00B2485C"/>
    <w:rsid w:val="00B31237"/>
    <w:rsid w:val="00B33FDD"/>
    <w:rsid w:val="00B37BE1"/>
    <w:rsid w:val="00B61DCD"/>
    <w:rsid w:val="00B6529C"/>
    <w:rsid w:val="00B67B75"/>
    <w:rsid w:val="00B85C70"/>
    <w:rsid w:val="00B90188"/>
    <w:rsid w:val="00BA0D0E"/>
    <w:rsid w:val="00BA2167"/>
    <w:rsid w:val="00BA2277"/>
    <w:rsid w:val="00BA241E"/>
    <w:rsid w:val="00BB3196"/>
    <w:rsid w:val="00BC2628"/>
    <w:rsid w:val="00BD0878"/>
    <w:rsid w:val="00BD1513"/>
    <w:rsid w:val="00BE1FEC"/>
    <w:rsid w:val="00BE4F4A"/>
    <w:rsid w:val="00BE6B70"/>
    <w:rsid w:val="00BF346F"/>
    <w:rsid w:val="00BF7A80"/>
    <w:rsid w:val="00C01F01"/>
    <w:rsid w:val="00C1386E"/>
    <w:rsid w:val="00C16E96"/>
    <w:rsid w:val="00C33CAF"/>
    <w:rsid w:val="00C34B5E"/>
    <w:rsid w:val="00C402F3"/>
    <w:rsid w:val="00C40B18"/>
    <w:rsid w:val="00C41987"/>
    <w:rsid w:val="00C4215B"/>
    <w:rsid w:val="00C46D99"/>
    <w:rsid w:val="00C47458"/>
    <w:rsid w:val="00C557D2"/>
    <w:rsid w:val="00C637FC"/>
    <w:rsid w:val="00C669C6"/>
    <w:rsid w:val="00C71942"/>
    <w:rsid w:val="00C80B7B"/>
    <w:rsid w:val="00CA0D2E"/>
    <w:rsid w:val="00CB0175"/>
    <w:rsid w:val="00CB6B89"/>
    <w:rsid w:val="00CB6DF7"/>
    <w:rsid w:val="00CB714C"/>
    <w:rsid w:val="00CC3B3B"/>
    <w:rsid w:val="00CD4433"/>
    <w:rsid w:val="00CD7287"/>
    <w:rsid w:val="00CE0C2F"/>
    <w:rsid w:val="00CF46DE"/>
    <w:rsid w:val="00D00082"/>
    <w:rsid w:val="00D061D9"/>
    <w:rsid w:val="00D152DA"/>
    <w:rsid w:val="00D20013"/>
    <w:rsid w:val="00D25FB4"/>
    <w:rsid w:val="00D501CA"/>
    <w:rsid w:val="00D5078A"/>
    <w:rsid w:val="00D51678"/>
    <w:rsid w:val="00D51D43"/>
    <w:rsid w:val="00D63BD6"/>
    <w:rsid w:val="00D646D4"/>
    <w:rsid w:val="00D67129"/>
    <w:rsid w:val="00D7188D"/>
    <w:rsid w:val="00D72B9E"/>
    <w:rsid w:val="00D74E2A"/>
    <w:rsid w:val="00D83964"/>
    <w:rsid w:val="00D9484B"/>
    <w:rsid w:val="00D97D27"/>
    <w:rsid w:val="00DA3E1D"/>
    <w:rsid w:val="00DA49B5"/>
    <w:rsid w:val="00DB1C44"/>
    <w:rsid w:val="00DB1E5E"/>
    <w:rsid w:val="00DB5B10"/>
    <w:rsid w:val="00DC6C96"/>
    <w:rsid w:val="00DC752B"/>
    <w:rsid w:val="00DD42A2"/>
    <w:rsid w:val="00DD7E4C"/>
    <w:rsid w:val="00DE17D5"/>
    <w:rsid w:val="00E10185"/>
    <w:rsid w:val="00E14676"/>
    <w:rsid w:val="00E21A49"/>
    <w:rsid w:val="00E226E2"/>
    <w:rsid w:val="00E32CA0"/>
    <w:rsid w:val="00E3388E"/>
    <w:rsid w:val="00E44D7D"/>
    <w:rsid w:val="00E50D72"/>
    <w:rsid w:val="00E63795"/>
    <w:rsid w:val="00E642D5"/>
    <w:rsid w:val="00E718C9"/>
    <w:rsid w:val="00E82DDB"/>
    <w:rsid w:val="00E853C1"/>
    <w:rsid w:val="00E85EB6"/>
    <w:rsid w:val="00EA4834"/>
    <w:rsid w:val="00EA6E87"/>
    <w:rsid w:val="00EB2504"/>
    <w:rsid w:val="00EB7918"/>
    <w:rsid w:val="00EC01E7"/>
    <w:rsid w:val="00EC2ADE"/>
    <w:rsid w:val="00EC5A7F"/>
    <w:rsid w:val="00EC7609"/>
    <w:rsid w:val="00ED02D1"/>
    <w:rsid w:val="00ED319E"/>
    <w:rsid w:val="00EF16CC"/>
    <w:rsid w:val="00EF2E3A"/>
    <w:rsid w:val="00EF4917"/>
    <w:rsid w:val="00EF6201"/>
    <w:rsid w:val="00F003E8"/>
    <w:rsid w:val="00F02218"/>
    <w:rsid w:val="00F02F8D"/>
    <w:rsid w:val="00F04C4F"/>
    <w:rsid w:val="00F147F3"/>
    <w:rsid w:val="00F15FF0"/>
    <w:rsid w:val="00F17E6F"/>
    <w:rsid w:val="00F21277"/>
    <w:rsid w:val="00F24124"/>
    <w:rsid w:val="00F31F1D"/>
    <w:rsid w:val="00F33A82"/>
    <w:rsid w:val="00F33B38"/>
    <w:rsid w:val="00F440FE"/>
    <w:rsid w:val="00F64344"/>
    <w:rsid w:val="00F70022"/>
    <w:rsid w:val="00F702D5"/>
    <w:rsid w:val="00F758B8"/>
    <w:rsid w:val="00F77A12"/>
    <w:rsid w:val="00F91D14"/>
    <w:rsid w:val="00F950B9"/>
    <w:rsid w:val="00FA034E"/>
    <w:rsid w:val="00FA1090"/>
    <w:rsid w:val="00FA1EB2"/>
    <w:rsid w:val="00FC021D"/>
    <w:rsid w:val="00FC1BCF"/>
    <w:rsid w:val="00FC6442"/>
    <w:rsid w:val="00FE15E4"/>
    <w:rsid w:val="00FE5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B029E618-A01F-4857-806E-724AAAD2A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0663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0F0425"/>
    <w:pPr>
      <w:keepNext/>
      <w:tabs>
        <w:tab w:val="num" w:pos="567"/>
      </w:tabs>
      <w:ind w:left="760"/>
      <w:jc w:val="both"/>
      <w:outlineLvl w:val="0"/>
    </w:p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2CA0"/>
    <w:pPr>
      <w:spacing w:before="240" w:after="60"/>
      <w:outlineLvl w:val="5"/>
    </w:pPr>
    <w:rPr>
      <w:rFonts w:asciiTheme="minorHAnsi" w:eastAsiaTheme="minorEastAsia" w:hAnsiTheme="minorHAnsi"/>
      <w:b/>
      <w:bCs/>
      <w:sz w:val="22"/>
      <w:szCs w:val="22"/>
    </w:rPr>
  </w:style>
  <w:style w:type="character" w:default="1" w:styleId="a0">
    <w:name w:val="Default Paragraph Font"/>
    <w:uiPriority w:val="99"/>
    <w:semiHidden/>
    <w:lock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E32CA0"/>
    <w:rPr>
      <w:rFonts w:asciiTheme="minorHAnsi" w:eastAsiaTheme="minorEastAsia" w:hAnsiTheme="minorHAnsi" w:cs="Times New Roman"/>
      <w:b/>
      <w:bCs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character" w:customStyle="1" w:styleId="SUBST">
    <w:name w:val="__SUBST"/>
    <w:uiPriority w:val="99"/>
    <w:rsid w:val="000F0425"/>
    <w:rPr>
      <w:b/>
      <w:i/>
      <w:sz w:val="22"/>
    </w:rPr>
  </w:style>
  <w:style w:type="paragraph" w:styleId="2">
    <w:name w:val="Body Text 2"/>
    <w:basedOn w:val="a"/>
    <w:link w:val="20"/>
    <w:uiPriority w:val="99"/>
    <w:rsid w:val="000F0425"/>
    <w:pPr>
      <w:tabs>
        <w:tab w:val="num" w:pos="567"/>
      </w:tabs>
      <w:ind w:left="760"/>
      <w:jc w:val="both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0"/>
      <w:szCs w:val="20"/>
    </w:rPr>
  </w:style>
  <w:style w:type="paragraph" w:customStyle="1" w:styleId="11">
    <w:name w:val="Знак1 Знак Знак Знак"/>
    <w:basedOn w:val="a"/>
    <w:uiPriority w:val="99"/>
    <w:rsid w:val="000F042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uiPriority w:val="99"/>
    <w:rsid w:val="000F0425"/>
    <w:rPr>
      <w:rFonts w:cs="Times New Roman"/>
      <w:color w:val="0000FF"/>
      <w:u w:val="single"/>
    </w:rPr>
  </w:style>
  <w:style w:type="paragraph" w:customStyle="1" w:styleId="21">
    <w:name w:val="Знак2"/>
    <w:basedOn w:val="a"/>
    <w:uiPriority w:val="99"/>
    <w:rsid w:val="00B6529C"/>
    <w:pPr>
      <w:autoSpaceDE/>
      <w:autoSpaceDN/>
    </w:pPr>
    <w:rPr>
      <w:rFonts w:ascii="Verdana" w:hAnsi="Verdana" w:cs="Verdana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F02F8D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F02F8D"/>
    <w:rPr>
      <w:rFonts w:ascii="Segoe UI" w:hAnsi="Segoe UI" w:cs="Segoe UI"/>
      <w:sz w:val="18"/>
      <w:szCs w:val="18"/>
    </w:rPr>
  </w:style>
  <w:style w:type="paragraph" w:styleId="aa">
    <w:name w:val="List Paragraph"/>
    <w:aliases w:val="ARIAL,List Paragraph1,Нумерованый список"/>
    <w:basedOn w:val="a"/>
    <w:link w:val="ab"/>
    <w:uiPriority w:val="99"/>
    <w:qFormat/>
    <w:rsid w:val="003857E8"/>
    <w:pPr>
      <w:autoSpaceDE/>
      <w:autoSpaceDN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ac">
    <w:name w:val="FollowedHyperlink"/>
    <w:basedOn w:val="a0"/>
    <w:uiPriority w:val="99"/>
    <w:semiHidden/>
    <w:unhideWhenUsed/>
    <w:rsid w:val="00754AAC"/>
    <w:rPr>
      <w:rFonts w:cs="Times New Roman"/>
      <w:color w:val="954F72" w:themeColor="followedHyperlink"/>
      <w:u w:val="single"/>
    </w:rPr>
  </w:style>
  <w:style w:type="paragraph" w:styleId="HTML">
    <w:name w:val="HTML Preformatted"/>
    <w:basedOn w:val="a"/>
    <w:link w:val="HTML0"/>
    <w:uiPriority w:val="99"/>
    <w:rsid w:val="00FC64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uiPriority w:val="99"/>
    <w:locked/>
    <w:rsid w:val="00FC6442"/>
    <w:rPr>
      <w:rFonts w:ascii="Courier New" w:hAnsi="Courier New" w:cs="Courier New"/>
      <w:sz w:val="20"/>
      <w:szCs w:val="20"/>
    </w:rPr>
  </w:style>
  <w:style w:type="paragraph" w:styleId="ad">
    <w:name w:val="Body Text"/>
    <w:basedOn w:val="a"/>
    <w:link w:val="ae"/>
    <w:uiPriority w:val="99"/>
    <w:unhideWhenUsed/>
    <w:rsid w:val="00EF6201"/>
    <w:pPr>
      <w:spacing w:after="120"/>
    </w:pPr>
  </w:style>
  <w:style w:type="character" w:customStyle="1" w:styleId="ae">
    <w:name w:val="Основной текст Знак"/>
    <w:basedOn w:val="a0"/>
    <w:link w:val="ad"/>
    <w:uiPriority w:val="99"/>
    <w:locked/>
    <w:rsid w:val="00EF6201"/>
    <w:rPr>
      <w:rFonts w:cs="Times New Roman"/>
      <w:sz w:val="20"/>
      <w:szCs w:val="20"/>
    </w:rPr>
  </w:style>
  <w:style w:type="character" w:customStyle="1" w:styleId="ab">
    <w:name w:val="Абзац списка Знак"/>
    <w:aliases w:val="ARIAL Знак,List Paragraph1 Знак,Нумерованый список Знак"/>
    <w:link w:val="aa"/>
    <w:uiPriority w:val="99"/>
    <w:locked/>
    <w:rsid w:val="00614105"/>
    <w:rPr>
      <w:rFonts w:ascii="Calibri" w:hAnsi="Calibri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956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azot.ru/inves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-disclosure.ru/portal/company.aspx?id=7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15</vt:lpstr>
    </vt:vector>
  </TitlesOfParts>
  <Company> 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15</dc:title>
  <dc:subject/>
  <dc:creator>Prof-SlejovaNA</dc:creator>
  <cp:keywords/>
  <dc:description/>
  <cp:lastModifiedBy>Вадехин Константин Анатольевич</cp:lastModifiedBy>
  <cp:revision>2</cp:revision>
  <cp:lastPrinted>2020-12-21T09:05:00Z</cp:lastPrinted>
  <dcterms:created xsi:type="dcterms:W3CDTF">2020-12-29T13:27:00Z</dcterms:created>
  <dcterms:modified xsi:type="dcterms:W3CDTF">2020-12-29T13:27:00Z</dcterms:modified>
</cp:coreProperties>
</file>